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02" w:rsidRPr="008755D8" w:rsidRDefault="00B30D02" w:rsidP="00B30D0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7</w:t>
      </w:r>
    </w:p>
    <w:p w:rsidR="00B30D02" w:rsidRPr="008755D8" w:rsidRDefault="00B30D02" w:rsidP="00B30D0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B30D02" w:rsidRPr="008755D8" w:rsidRDefault="00B30D02" w:rsidP="00B30D0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lang w:eastAsia="ru-RU"/>
        </w:rPr>
        <w:t>Пояснительная записка</w:t>
      </w: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 xml:space="preserve">о подписных листах, содержащих подписи в поддержку </w:t>
      </w: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кандидата в депутаты Парламента _____________________________________________</w:t>
      </w: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(фамилия и имя)</w:t>
      </w:r>
    </w:p>
    <w:p w:rsidR="00B30D02" w:rsidRPr="008755D8" w:rsidRDefault="00B30D02" w:rsidP="00B30D02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B30D02" w:rsidRPr="008755D8" w:rsidRDefault="00B30D02" w:rsidP="00B30D02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8755D8">
        <w:rPr>
          <w:rFonts w:ascii="Times New Roman" w:eastAsia="Times New Roman" w:hAnsi="Times New Roman"/>
          <w:sz w:val="24"/>
          <w:lang w:eastAsia="ru-RU"/>
        </w:rPr>
        <w:t>по о</w:t>
      </w:r>
      <w:r>
        <w:rPr>
          <w:rFonts w:ascii="Times New Roman" w:eastAsia="Times New Roman" w:hAnsi="Times New Roman"/>
          <w:sz w:val="24"/>
          <w:lang w:eastAsia="ru-RU"/>
        </w:rPr>
        <w:t>д</w:t>
      </w:r>
      <w:r w:rsidRPr="008755D8">
        <w:rPr>
          <w:rFonts w:ascii="Times New Roman" w:eastAsia="Times New Roman" w:hAnsi="Times New Roman"/>
          <w:sz w:val="24"/>
          <w:lang w:eastAsia="ru-RU"/>
        </w:rPr>
        <w:t>номандатному округу  _________________________________________</w:t>
      </w:r>
    </w:p>
    <w:p w:rsidR="00B30D02" w:rsidRPr="008755D8" w:rsidRDefault="00B30D02" w:rsidP="00B30D02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(наименование округа, номер)</w:t>
      </w:r>
    </w:p>
    <w:p w:rsidR="00B30D02" w:rsidRPr="008755D8" w:rsidRDefault="00B30D02" w:rsidP="00B30D02">
      <w:pPr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57"/>
        <w:gridCol w:w="2336"/>
        <w:gridCol w:w="2336"/>
      </w:tblGrid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02" w:rsidRPr="008755D8" w:rsidRDefault="00B30D02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№ </w:t>
            </w:r>
            <w:proofErr w:type="gram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02" w:rsidRPr="008755D8" w:rsidRDefault="00B30D02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административно-территориальных единиц первого уровня (</w:t>
            </w:r>
            <w:proofErr w:type="spellStart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примэрии</w:t>
            </w:r>
            <w:proofErr w:type="spellEnd"/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 xml:space="preserve">), по обстоятельствам, второго уровня </w:t>
            </w:r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(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мун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.</w:t>
            </w:r>
            <w:proofErr w:type="gram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Кишинэу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 или </w:t>
            </w:r>
            <w:proofErr w:type="spell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мун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 xml:space="preserve">. </w:t>
            </w:r>
            <w:proofErr w:type="spellStart"/>
            <w:proofErr w:type="gramStart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Бэлць</w:t>
            </w:r>
            <w:proofErr w:type="spellEnd"/>
            <w:r w:rsidRPr="008755D8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)*</w:t>
            </w:r>
            <w:proofErr w:type="gramEnd"/>
          </w:p>
        </w:tc>
        <w:tc>
          <w:tcPr>
            <w:tcW w:w="2336" w:type="dxa"/>
            <w:vAlign w:val="center"/>
            <w:hideMark/>
          </w:tcPr>
          <w:p w:rsidR="00B30D02" w:rsidRPr="008755D8" w:rsidRDefault="00B30D02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подписных листов</w:t>
            </w:r>
          </w:p>
        </w:tc>
        <w:tc>
          <w:tcPr>
            <w:tcW w:w="2336" w:type="dxa"/>
            <w:vAlign w:val="center"/>
            <w:hideMark/>
          </w:tcPr>
          <w:p w:rsidR="00B30D02" w:rsidRPr="008755D8" w:rsidRDefault="00B30D02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Количество подписей в поддержку кандидата</w:t>
            </w: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02" w:rsidRPr="008755D8" w:rsidRDefault="00B30D02" w:rsidP="00B30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02" w:rsidRPr="008755D8" w:rsidRDefault="00B30D02" w:rsidP="00B30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02" w:rsidRPr="008755D8" w:rsidRDefault="00B30D02" w:rsidP="00B30D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02" w:rsidRPr="008755D8" w:rsidRDefault="00B30D02" w:rsidP="00F84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02" w:rsidRPr="008755D8" w:rsidRDefault="00B30D02" w:rsidP="00F842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02" w:rsidRPr="008755D8" w:rsidRDefault="00B30D02" w:rsidP="00F842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n.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  <w:tr w:rsidR="00B30D02" w:rsidRPr="008755D8" w:rsidTr="00F842C1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02" w:rsidRPr="008755D8" w:rsidRDefault="00B30D02" w:rsidP="00F842C1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lang w:eastAsia="ru-RU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02" w:rsidRPr="008755D8" w:rsidRDefault="00B30D02" w:rsidP="00F842C1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</w:tc>
      </w:tr>
    </w:tbl>
    <w:p w:rsidR="00B30D02" w:rsidRPr="008755D8" w:rsidRDefault="00B30D02" w:rsidP="00B30D02">
      <w:pPr>
        <w:spacing w:after="120"/>
        <w:jc w:val="right"/>
        <w:rPr>
          <w:rFonts w:ascii="Times New Roman" w:eastAsia="Times New Roman" w:hAnsi="Times New Roman"/>
          <w:i/>
          <w:sz w:val="24"/>
          <w:lang w:eastAsia="ru-RU"/>
        </w:rPr>
      </w:pPr>
    </w:p>
    <w:p w:rsidR="00B30D02" w:rsidRPr="008755D8" w:rsidRDefault="00B30D02" w:rsidP="00B30D02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* В случае кандидатов по зарубежным одномандатным округам и по образованным для населенных пунктов левобережья Днестра (Приднестровья) указываются наименование и номер одномандатного округа, в состав которого входят административно-территориальные единицы первого уровня (</w:t>
      </w:r>
      <w:proofErr w:type="spellStart"/>
      <w:r w:rsidRPr="008755D8">
        <w:rPr>
          <w:rFonts w:ascii="Times New Roman" w:eastAsia="Times New Roman" w:hAnsi="Times New Roman"/>
          <w:i/>
          <w:sz w:val="24"/>
          <w:lang w:eastAsia="ru-RU"/>
        </w:rPr>
        <w:t>примэрии</w:t>
      </w:r>
      <w:proofErr w:type="spellEnd"/>
      <w:r w:rsidRPr="008755D8">
        <w:rPr>
          <w:rFonts w:ascii="Times New Roman" w:eastAsia="Times New Roman" w:hAnsi="Times New Roman"/>
          <w:i/>
          <w:sz w:val="24"/>
          <w:lang w:eastAsia="ru-RU"/>
        </w:rPr>
        <w:t>)</w:t>
      </w:r>
    </w:p>
    <w:p w:rsidR="00B30D02" w:rsidRPr="008755D8" w:rsidRDefault="00B30D02" w:rsidP="00B30D02">
      <w:pPr>
        <w:spacing w:after="120"/>
        <w:jc w:val="both"/>
        <w:rPr>
          <w:rFonts w:ascii="Times New Roman" w:eastAsia="Times New Roman" w:hAnsi="Times New Roman"/>
          <w:i/>
          <w:sz w:val="24"/>
          <w:lang w:eastAsia="ru-RU"/>
        </w:rPr>
      </w:pP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lang w:eastAsia="ru-RU"/>
        </w:rPr>
        <w:t>____________</w:t>
      </w:r>
      <w:r w:rsidR="008D77C1">
        <w:rPr>
          <w:rFonts w:ascii="Times New Roman" w:eastAsia="Times New Roman" w:hAnsi="Times New Roman"/>
          <w:i/>
          <w:sz w:val="24"/>
          <w:lang w:eastAsia="ru-RU"/>
        </w:rPr>
        <w:t>____________________________</w:t>
      </w:r>
      <w:bookmarkStart w:id="0" w:name="_GoBack"/>
      <w:bookmarkEnd w:id="0"/>
      <w:r w:rsidRPr="008755D8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____________________</w:t>
      </w: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(фамилия и имя руководителя инициативной группы)                                                                                                           (подпись)</w:t>
      </w: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0D02" w:rsidRPr="008755D8" w:rsidRDefault="00B30D02" w:rsidP="00B30D02">
      <w:pPr>
        <w:spacing w:after="0"/>
        <w:ind w:hanging="142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30D02" w:rsidRDefault="00B30D02"/>
    <w:sectPr w:rsidR="00B30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02"/>
    <w:rsid w:val="008D77C1"/>
    <w:rsid w:val="00B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0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0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2018-09-28T06:04:00Z</dcterms:created>
  <dcterms:modified xsi:type="dcterms:W3CDTF">2018-09-28T06:38:00Z</dcterms:modified>
</cp:coreProperties>
</file>